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476" w:rsidRPr="00361CAE" w:rsidRDefault="00DA5476" w:rsidP="00DA5476">
      <w:pPr>
        <w:rPr>
          <w:rFonts w:ascii="Calibri" w:hAnsi="Calibri"/>
          <w:b/>
          <w:sz w:val="26"/>
          <w:szCs w:val="26"/>
          <w:lang w:val="ro-RO"/>
        </w:rPr>
      </w:pPr>
      <w:r w:rsidRPr="00361CAE">
        <w:rPr>
          <w:rFonts w:ascii="Calibri" w:hAnsi="Calibri"/>
          <w:b/>
          <w:sz w:val="26"/>
          <w:szCs w:val="26"/>
          <w:lang w:val="ro-RO"/>
        </w:rPr>
        <w:t xml:space="preserve">ROMÂNIA </w:t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  <w:t xml:space="preserve">DE ACORD </w:t>
      </w:r>
    </w:p>
    <w:p w:rsidR="00DA5476" w:rsidRPr="00361CAE" w:rsidRDefault="00DA5476" w:rsidP="00DA5476">
      <w:pPr>
        <w:tabs>
          <w:tab w:val="left" w:pos="0"/>
          <w:tab w:val="left" w:pos="5580"/>
        </w:tabs>
        <w:rPr>
          <w:rFonts w:ascii="Calibri" w:hAnsi="Calibri"/>
          <w:b/>
          <w:sz w:val="26"/>
          <w:szCs w:val="26"/>
          <w:lang w:val="ro-RO"/>
        </w:rPr>
      </w:pPr>
      <w:r w:rsidRPr="00361CAE">
        <w:rPr>
          <w:rFonts w:ascii="Calibri" w:hAnsi="Calibri"/>
          <w:b/>
          <w:bCs/>
          <w:sz w:val="26"/>
          <w:szCs w:val="26"/>
          <w:lang w:val="ro-RO"/>
        </w:rPr>
        <w:t>JUDEŢUL HARGHITA</w:t>
      </w:r>
      <w:r w:rsidRPr="00361CAE">
        <w:rPr>
          <w:rFonts w:ascii="Calibri" w:hAnsi="Calibri"/>
          <w:b/>
          <w:bCs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bCs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bCs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 xml:space="preserve">SECRETARUL JUDEŢULUI </w:t>
      </w:r>
    </w:p>
    <w:p w:rsidR="00DA5476" w:rsidRPr="00361CAE" w:rsidRDefault="00DA5476" w:rsidP="00DA5476">
      <w:pPr>
        <w:rPr>
          <w:rFonts w:ascii="Calibri" w:hAnsi="Calibri"/>
          <w:b/>
          <w:sz w:val="26"/>
          <w:szCs w:val="26"/>
          <w:lang w:val="ro-RO"/>
        </w:rPr>
      </w:pPr>
      <w:r w:rsidRPr="00361CAE">
        <w:rPr>
          <w:rFonts w:ascii="Calibri" w:hAnsi="Calibri"/>
          <w:b/>
          <w:sz w:val="26"/>
          <w:szCs w:val="26"/>
          <w:lang w:val="ro-RO"/>
        </w:rPr>
        <w:t xml:space="preserve">CONSILIUL JUDEŢEAN </w:t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</w:r>
      <w:r w:rsidRPr="00361CAE">
        <w:rPr>
          <w:rFonts w:ascii="Calibri" w:hAnsi="Calibri"/>
          <w:b/>
          <w:sz w:val="26"/>
          <w:szCs w:val="26"/>
          <w:lang w:val="ro-RO"/>
        </w:rPr>
        <w:tab/>
        <w:t>Egyed Árpád</w:t>
      </w:r>
    </w:p>
    <w:p w:rsidR="00DA5476" w:rsidRPr="00361CAE" w:rsidRDefault="00DA5476" w:rsidP="00DA5476">
      <w:pPr>
        <w:pStyle w:val="Standard"/>
        <w:jc w:val="both"/>
        <w:rPr>
          <w:rFonts w:ascii="Calibri" w:hAnsi="Calibri"/>
          <w:b/>
          <w:bCs/>
          <w:sz w:val="26"/>
          <w:szCs w:val="26"/>
          <w:lang w:val="ro-RO"/>
        </w:rPr>
      </w:pPr>
      <w:r w:rsidRPr="00361CAE">
        <w:rPr>
          <w:rFonts w:ascii="Calibri" w:hAnsi="Calibri"/>
          <w:b/>
          <w:bCs/>
          <w:sz w:val="26"/>
          <w:szCs w:val="26"/>
          <w:lang w:val="ro-RO"/>
        </w:rPr>
        <w:t>Direcţia generală administraţie publică locală</w:t>
      </w:r>
    </w:p>
    <w:p w:rsidR="00DA5476" w:rsidRPr="00073726" w:rsidRDefault="00DA5476" w:rsidP="00DA5476">
      <w:pPr>
        <w:pStyle w:val="Standard"/>
        <w:jc w:val="both"/>
        <w:rPr>
          <w:rFonts w:asciiTheme="minorHAnsi" w:hAnsiTheme="minorHAnsi"/>
          <w:b/>
          <w:sz w:val="26"/>
          <w:szCs w:val="26"/>
          <w:lang w:val="ro-RO"/>
        </w:rPr>
      </w:pPr>
      <w:r w:rsidRPr="00073726">
        <w:rPr>
          <w:rFonts w:asciiTheme="minorHAnsi" w:hAnsiTheme="minorHAnsi"/>
          <w:sz w:val="26"/>
          <w:szCs w:val="26"/>
          <w:lang w:val="ro-RO"/>
        </w:rPr>
        <w:t xml:space="preserve">Nr. </w:t>
      </w:r>
      <w:r>
        <w:rPr>
          <w:rFonts w:asciiTheme="minorHAnsi" w:hAnsiTheme="minorHAnsi"/>
          <w:sz w:val="26"/>
          <w:szCs w:val="26"/>
          <w:lang w:val="ro-RO"/>
        </w:rPr>
        <w:t>_________</w:t>
      </w:r>
      <w:r w:rsidR="00A001B7">
        <w:rPr>
          <w:rFonts w:asciiTheme="minorHAnsi" w:hAnsiTheme="minorHAnsi"/>
          <w:sz w:val="26"/>
          <w:szCs w:val="26"/>
          <w:lang w:val="ro-RO"/>
        </w:rPr>
        <w:t>/201</w:t>
      </w:r>
      <w:r w:rsidR="00924212">
        <w:rPr>
          <w:rFonts w:asciiTheme="minorHAnsi" w:hAnsiTheme="minorHAnsi"/>
          <w:sz w:val="26"/>
          <w:szCs w:val="26"/>
          <w:lang w:val="ro-RO"/>
        </w:rPr>
        <w:t>8</w:t>
      </w:r>
    </w:p>
    <w:p w:rsidR="00122923" w:rsidRDefault="00122923" w:rsidP="00122923">
      <w:pPr>
        <w:rPr>
          <w:rFonts w:ascii="Calibri" w:hAnsi="Calibri" w:cs="Calibri"/>
          <w:b/>
          <w:sz w:val="26"/>
          <w:szCs w:val="28"/>
          <w:lang w:val="ro-RO"/>
        </w:rPr>
      </w:pPr>
    </w:p>
    <w:p w:rsidR="00122923" w:rsidRDefault="00122923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122923" w:rsidRDefault="00DA5476" w:rsidP="00122923">
      <w:pPr>
        <w:jc w:val="center"/>
        <w:rPr>
          <w:rFonts w:ascii="Calibri" w:hAnsi="Calibri" w:cs="Calibri"/>
          <w:b/>
          <w:sz w:val="26"/>
          <w:szCs w:val="28"/>
          <w:lang w:val="ro-RO"/>
        </w:rPr>
      </w:pPr>
      <w:r>
        <w:rPr>
          <w:rFonts w:ascii="Calibri" w:hAnsi="Calibri" w:cs="Calibri"/>
          <w:b/>
          <w:sz w:val="26"/>
          <w:szCs w:val="28"/>
          <w:lang w:val="ro-RO"/>
        </w:rPr>
        <w:t>RAPORT DE SPECIALITATE</w:t>
      </w:r>
    </w:p>
    <w:p w:rsidR="000A0795" w:rsidRPr="00E27911" w:rsidRDefault="000A0795" w:rsidP="000A0795">
      <w:pPr>
        <w:jc w:val="center"/>
        <w:rPr>
          <w:rFonts w:ascii="Calibri" w:hAnsi="Calibri" w:cs="Calibri"/>
          <w:b/>
          <w:sz w:val="26"/>
          <w:szCs w:val="28"/>
          <w:lang w:val="ro-RO"/>
        </w:rPr>
      </w:pPr>
      <w:r w:rsidRPr="00E27911">
        <w:rPr>
          <w:rFonts w:ascii="Calibri" w:hAnsi="Calibri" w:cs="Calibri"/>
          <w:b/>
          <w:sz w:val="26"/>
          <w:szCs w:val="28"/>
          <w:lang w:val="ro-RO"/>
        </w:rPr>
        <w:t>la</w:t>
      </w:r>
      <w:r>
        <w:rPr>
          <w:rFonts w:ascii="Calibri" w:hAnsi="Calibri" w:cs="Calibri"/>
          <w:b/>
          <w:sz w:val="26"/>
          <w:szCs w:val="28"/>
          <w:lang w:val="ro-RO"/>
        </w:rPr>
        <w:t xml:space="preserve"> proiectul de hotărâre </w:t>
      </w:r>
      <w:r w:rsidR="000B3B75" w:rsidRPr="000B3B75">
        <w:rPr>
          <w:rFonts w:ascii="Calibri" w:hAnsi="Calibri" w:cs="Calibri"/>
          <w:b/>
          <w:sz w:val="26"/>
          <w:szCs w:val="28"/>
          <w:lang w:val="ro-RO"/>
        </w:rPr>
        <w:t>privind modificarea Hotărârii Consiliului Județean Harghita nr. 189/2016 privind stabilirea componenței nominale a comisiilor de specialitate ale Consiliului Judeţean Harghita cu modificările și completările ulterioare</w:t>
      </w:r>
    </w:p>
    <w:p w:rsidR="000A0795" w:rsidRPr="004F0528" w:rsidRDefault="000A0795" w:rsidP="000A0795">
      <w:pPr>
        <w:jc w:val="center"/>
        <w:rPr>
          <w:rFonts w:ascii="Calibri" w:hAnsi="Calibri" w:cs="Calibri"/>
          <w:b/>
          <w:sz w:val="26"/>
          <w:szCs w:val="28"/>
          <w:lang w:val="ro-RO"/>
        </w:rPr>
      </w:pPr>
    </w:p>
    <w:p w:rsidR="00122923" w:rsidRDefault="00122923" w:rsidP="00122923">
      <w:pPr>
        <w:pStyle w:val="BodyTextIndent"/>
        <w:ind w:left="0" w:firstLine="0"/>
        <w:rPr>
          <w:rFonts w:ascii="Calibri" w:hAnsi="Calibri" w:cs="Calibri"/>
          <w:sz w:val="26"/>
          <w:szCs w:val="28"/>
        </w:rPr>
      </w:pPr>
    </w:p>
    <w:p w:rsidR="00DA5476" w:rsidRPr="0071133B" w:rsidRDefault="00DA5476" w:rsidP="0071133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Calibri" w:hAnsi="Calibri" w:cs="Calibri"/>
          <w:sz w:val="26"/>
          <w:szCs w:val="28"/>
          <w:lang w:val="ro-RO"/>
        </w:rPr>
      </w:pPr>
      <w:r w:rsidRPr="00DA5476">
        <w:rPr>
          <w:rFonts w:ascii="Calibri" w:hAnsi="Calibri" w:cs="Calibri"/>
          <w:sz w:val="26"/>
          <w:szCs w:val="28"/>
          <w:lang w:val="ro-RO"/>
        </w:rPr>
        <w:t xml:space="preserve">Prin Expunerea de motive nr. </w:t>
      </w:r>
      <w:r w:rsidR="002A51D9">
        <w:rPr>
          <w:rFonts w:ascii="Calibri" w:hAnsi="Calibri" w:cs="Calibri"/>
          <w:sz w:val="26"/>
          <w:szCs w:val="28"/>
          <w:lang w:val="ro-RO"/>
        </w:rPr>
        <w:t xml:space="preserve">        </w:t>
      </w:r>
      <w:r w:rsidR="00A001B7">
        <w:rPr>
          <w:rFonts w:ascii="Calibri" w:hAnsi="Calibri" w:cs="Calibri"/>
          <w:sz w:val="26"/>
          <w:szCs w:val="28"/>
          <w:lang w:val="ro-RO"/>
        </w:rPr>
        <w:t>/</w:t>
      </w:r>
      <w:r w:rsidR="00876D20">
        <w:rPr>
          <w:rFonts w:ascii="Calibri" w:hAnsi="Calibri" w:cs="Calibri"/>
          <w:sz w:val="26"/>
          <w:szCs w:val="28"/>
          <w:lang w:val="ro-RO"/>
        </w:rPr>
        <w:t xml:space="preserve"> </w:t>
      </w:r>
      <w:r w:rsidR="00A001B7">
        <w:rPr>
          <w:rFonts w:ascii="Calibri" w:hAnsi="Calibri" w:cs="Calibri"/>
          <w:sz w:val="26"/>
          <w:szCs w:val="28"/>
          <w:lang w:val="ro-RO"/>
        </w:rPr>
        <w:t>201</w:t>
      </w:r>
      <w:r w:rsidR="00924212">
        <w:rPr>
          <w:rFonts w:ascii="Calibri" w:hAnsi="Calibri" w:cs="Calibri"/>
          <w:sz w:val="26"/>
          <w:szCs w:val="28"/>
          <w:lang w:val="ro-RO"/>
        </w:rPr>
        <w:t>8</w:t>
      </w:r>
      <w:r w:rsidRPr="00DA5476">
        <w:rPr>
          <w:rFonts w:ascii="Calibri" w:hAnsi="Calibri" w:cs="Calibri"/>
          <w:sz w:val="26"/>
          <w:szCs w:val="28"/>
          <w:lang w:val="ro-RO"/>
        </w:rPr>
        <w:t xml:space="preserve"> </w:t>
      </w:r>
      <w:r>
        <w:rPr>
          <w:rFonts w:ascii="Calibri" w:hAnsi="Calibri" w:cs="Calibri"/>
          <w:sz w:val="26"/>
          <w:szCs w:val="28"/>
          <w:lang w:val="ro-RO"/>
        </w:rPr>
        <w:t>a</w:t>
      </w:r>
      <w:r w:rsidRPr="00DA5476">
        <w:rPr>
          <w:rFonts w:ascii="Calibri" w:hAnsi="Calibri" w:cs="Calibri"/>
          <w:sz w:val="26"/>
          <w:szCs w:val="28"/>
          <w:lang w:val="ro-RO"/>
        </w:rPr>
        <w:t xml:space="preserve"> preşedintel</w:t>
      </w:r>
      <w:r>
        <w:rPr>
          <w:rFonts w:ascii="Calibri" w:hAnsi="Calibri" w:cs="Calibri"/>
          <w:sz w:val="26"/>
          <w:szCs w:val="28"/>
          <w:lang w:val="ro-RO"/>
        </w:rPr>
        <w:t>ui</w:t>
      </w:r>
      <w:r w:rsidRPr="00DA5476">
        <w:rPr>
          <w:rFonts w:ascii="Calibri" w:hAnsi="Calibri" w:cs="Calibri"/>
          <w:sz w:val="26"/>
          <w:szCs w:val="28"/>
          <w:lang w:val="ro-RO"/>
        </w:rPr>
        <w:t xml:space="preserve"> Consiliului Judeţean </w:t>
      </w:r>
      <w:r>
        <w:rPr>
          <w:rFonts w:ascii="Calibri" w:hAnsi="Calibri" w:cs="Calibri"/>
          <w:sz w:val="26"/>
          <w:szCs w:val="28"/>
          <w:lang w:val="ro-RO"/>
        </w:rPr>
        <w:t xml:space="preserve">Harghita, dl. Borboly Csaba, </w:t>
      </w:r>
      <w:r w:rsidRPr="00DA5476">
        <w:rPr>
          <w:rFonts w:ascii="Calibri" w:hAnsi="Calibri" w:cs="Calibri"/>
          <w:sz w:val="26"/>
          <w:szCs w:val="28"/>
          <w:lang w:val="ro-RO"/>
        </w:rPr>
        <w:t xml:space="preserve">se înaintează spre aprobare Consiliului Judeţean </w:t>
      </w:r>
      <w:r w:rsidRPr="0071133B">
        <w:rPr>
          <w:rFonts w:ascii="Calibri" w:hAnsi="Calibri" w:cs="Calibri"/>
          <w:sz w:val="26"/>
          <w:szCs w:val="28"/>
          <w:lang w:val="ro-RO"/>
        </w:rPr>
        <w:t xml:space="preserve">Harghita </w:t>
      </w:r>
      <w:r w:rsidR="000A0795" w:rsidRPr="000A0795">
        <w:rPr>
          <w:rFonts w:ascii="Calibri" w:hAnsi="Calibri" w:cs="Calibri"/>
          <w:sz w:val="26"/>
          <w:szCs w:val="28"/>
          <w:lang w:val="ro-RO"/>
        </w:rPr>
        <w:t xml:space="preserve">modificarea și completarea Hotărârii Consiliului Județean Harghita nr. </w:t>
      </w:r>
      <w:r w:rsidR="002A51D9">
        <w:rPr>
          <w:rFonts w:ascii="Calibri" w:hAnsi="Calibri" w:cs="Calibri"/>
          <w:sz w:val="26"/>
          <w:szCs w:val="28"/>
          <w:lang w:val="ro-RO"/>
        </w:rPr>
        <w:t>189/2016</w:t>
      </w:r>
      <w:r w:rsidR="0010381B" w:rsidRPr="0010381B">
        <w:rPr>
          <w:rFonts w:ascii="Calibri" w:hAnsi="Calibri" w:cs="Calibri"/>
          <w:sz w:val="26"/>
          <w:szCs w:val="28"/>
          <w:lang w:val="ro-RO"/>
        </w:rPr>
        <w:t xml:space="preserve"> privind stabilirea componenței nominale a comisiilor de specialitate ale Consiliului Judeţean Harghita</w:t>
      </w:r>
      <w:r w:rsidRPr="00DA5476">
        <w:rPr>
          <w:rFonts w:ascii="Calibri" w:hAnsi="Calibri" w:cs="Calibri"/>
          <w:sz w:val="26"/>
          <w:szCs w:val="28"/>
          <w:lang w:val="ro-RO"/>
        </w:rPr>
        <w:t>.</w:t>
      </w:r>
    </w:p>
    <w:p w:rsidR="0010381B" w:rsidRPr="009F43EA" w:rsidRDefault="0010381B" w:rsidP="0010381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Calibri" w:hAnsi="Calibri" w:cs="Calibri"/>
          <w:sz w:val="26"/>
          <w:szCs w:val="28"/>
          <w:lang w:val="ro-RO"/>
        </w:rPr>
      </w:pPr>
      <w:r w:rsidRPr="00E27911">
        <w:rPr>
          <w:rFonts w:ascii="Calibri" w:hAnsi="Calibri" w:cs="Calibri"/>
          <w:sz w:val="26"/>
          <w:szCs w:val="28"/>
          <w:lang w:val="ro-RO"/>
        </w:rPr>
        <w:t xml:space="preserve">În conformitate cu </w:t>
      </w:r>
      <w:r w:rsidRPr="0071133B">
        <w:rPr>
          <w:rFonts w:ascii="Calibri" w:hAnsi="Calibri" w:cs="Calibri"/>
          <w:sz w:val="26"/>
          <w:szCs w:val="28"/>
          <w:lang w:val="ro-RO"/>
        </w:rPr>
        <w:t xml:space="preserve">prevederile Ordonanței Guvernului nr. 35/2002 pentru aprobarea Regulamentului-cadru de organizare şi funcţionare a consiliilor locale, cu modificările și completările ulterioare, </w:t>
      </w:r>
      <w:r>
        <w:rPr>
          <w:rFonts w:ascii="Calibri" w:hAnsi="Calibri" w:cs="Calibri"/>
          <w:sz w:val="26"/>
          <w:szCs w:val="28"/>
          <w:lang w:val="ro-RO"/>
        </w:rPr>
        <w:t>d</w:t>
      </w:r>
      <w:r w:rsidRPr="009F43EA">
        <w:rPr>
          <w:rFonts w:ascii="Calibri" w:hAnsi="Calibri" w:cs="Calibri"/>
          <w:sz w:val="26"/>
          <w:szCs w:val="28"/>
          <w:lang w:val="ro-RO"/>
        </w:rPr>
        <w:t>upă constituire consiliul local stabileşte şi organizează comisii de specialitate pe principalele domenii de activitate. Pot fi membri ai comisiilor de specialitate numai consilierii.</w:t>
      </w:r>
      <w:r>
        <w:rPr>
          <w:rFonts w:ascii="Calibri" w:hAnsi="Calibri" w:cs="Calibri"/>
          <w:sz w:val="26"/>
          <w:szCs w:val="28"/>
          <w:lang w:val="ro-RO"/>
        </w:rPr>
        <w:t xml:space="preserve"> </w:t>
      </w:r>
      <w:r w:rsidRPr="009F43EA">
        <w:rPr>
          <w:rFonts w:ascii="Calibri" w:hAnsi="Calibri" w:cs="Calibri"/>
          <w:sz w:val="26"/>
          <w:szCs w:val="28"/>
          <w:lang w:val="ro-RO"/>
        </w:rPr>
        <w:t>Comisiile de specialitate lucrează valabil în prezenţa majorităţii membrilor şi iau hotărâri cu votul majorităţii membrilor lor.</w:t>
      </w:r>
      <w:r>
        <w:rPr>
          <w:rFonts w:ascii="Calibri" w:hAnsi="Calibri" w:cs="Calibri"/>
          <w:sz w:val="26"/>
          <w:szCs w:val="28"/>
          <w:lang w:val="ro-RO"/>
        </w:rPr>
        <w:t xml:space="preserve"> </w:t>
      </w:r>
      <w:r w:rsidRPr="009F43EA">
        <w:rPr>
          <w:rFonts w:ascii="Calibri" w:hAnsi="Calibri" w:cs="Calibri"/>
          <w:sz w:val="26"/>
          <w:szCs w:val="28"/>
          <w:lang w:val="ro-RO"/>
        </w:rPr>
        <w:t>Numărul locurilor care revine fiecărui grup de consilieri sau consilierilor independenţi în fiecare comisie de specialitate se stabileşte de către consiliul local, în funcţie de ponderea acestora în cadrul consiliului.</w:t>
      </w:r>
      <w:r>
        <w:rPr>
          <w:rFonts w:ascii="Calibri" w:hAnsi="Calibri" w:cs="Calibri"/>
          <w:sz w:val="26"/>
          <w:szCs w:val="28"/>
          <w:lang w:val="ro-RO"/>
        </w:rPr>
        <w:t xml:space="preserve"> </w:t>
      </w:r>
    </w:p>
    <w:p w:rsidR="0010381B" w:rsidRPr="00665DDF" w:rsidRDefault="0010381B" w:rsidP="0010381B">
      <w:pPr>
        <w:spacing w:line="276" w:lineRule="auto"/>
        <w:ind w:firstLine="720"/>
        <w:jc w:val="both"/>
        <w:rPr>
          <w:rFonts w:ascii="Calibri" w:hAnsi="Calibri" w:cs="Calibri"/>
          <w:sz w:val="26"/>
          <w:szCs w:val="28"/>
          <w:lang w:val="ro-RO"/>
        </w:rPr>
      </w:pPr>
      <w:r>
        <w:rPr>
          <w:rFonts w:ascii="Calibri" w:hAnsi="Calibri" w:cs="Calibri"/>
          <w:iCs/>
          <w:sz w:val="26"/>
          <w:szCs w:val="28"/>
          <w:lang w:val="ro-RO"/>
        </w:rPr>
        <w:t>În continuare, n</w:t>
      </w:r>
      <w:r w:rsidRPr="00665DDF">
        <w:rPr>
          <w:rFonts w:ascii="Calibri" w:hAnsi="Calibri" w:cs="Calibri"/>
          <w:iCs/>
          <w:sz w:val="26"/>
          <w:szCs w:val="28"/>
          <w:lang w:val="ro-RO"/>
        </w:rPr>
        <w:t>ominalizarea membrilor fiecărei comisii se face de fiecare grup de consilieri, iar a consilierilor independenţi, de către consiliul local, avându-se în vedere, de regulă, opţiunea acestora, pregătirea lor profesională şi domeniul în care îşi desfăşoară activitatea.</w:t>
      </w:r>
    </w:p>
    <w:p w:rsidR="0010381B" w:rsidRDefault="0010381B" w:rsidP="0011005D">
      <w:pPr>
        <w:spacing w:line="276" w:lineRule="auto"/>
        <w:ind w:firstLine="720"/>
        <w:jc w:val="both"/>
        <w:rPr>
          <w:rFonts w:ascii="Calibri" w:hAnsi="Calibri" w:cs="Calibri"/>
          <w:sz w:val="26"/>
          <w:szCs w:val="28"/>
          <w:lang w:val="ro-RO"/>
        </w:rPr>
      </w:pPr>
      <w:r>
        <w:rPr>
          <w:rFonts w:ascii="Calibri" w:hAnsi="Calibri" w:cs="Calibri"/>
          <w:sz w:val="26"/>
          <w:szCs w:val="28"/>
          <w:lang w:val="ro-RO"/>
        </w:rPr>
        <w:t xml:space="preserve">Datorită modificărilor intervenite în componența Consiliului Județean Harghita, în sensul </w:t>
      </w:r>
      <w:r w:rsidR="0011005D">
        <w:rPr>
          <w:rFonts w:ascii="Calibri" w:hAnsi="Calibri" w:cs="Calibri"/>
          <w:sz w:val="26"/>
          <w:szCs w:val="28"/>
          <w:lang w:val="ro-RO"/>
        </w:rPr>
        <w:t>luării de</w:t>
      </w:r>
      <w:r w:rsidR="0011005D" w:rsidRPr="00AE0BDE">
        <w:rPr>
          <w:rFonts w:ascii="Calibri" w:hAnsi="Calibri" w:cs="Calibri"/>
          <w:sz w:val="26"/>
          <w:szCs w:val="28"/>
          <w:lang w:val="ro-RO"/>
        </w:rPr>
        <w:t xml:space="preserve"> act de încetarea </w:t>
      </w:r>
      <w:r w:rsidR="00D93586">
        <w:rPr>
          <w:rFonts w:ascii="Calibri" w:hAnsi="Calibri" w:cs="Calibri"/>
          <w:sz w:val="26"/>
          <w:szCs w:val="28"/>
          <w:lang w:val="ro-RO"/>
        </w:rPr>
        <w:t>prin demisie</w:t>
      </w:r>
      <w:r w:rsidR="0011005D" w:rsidRPr="00AE0BDE">
        <w:rPr>
          <w:rFonts w:ascii="Calibri" w:hAnsi="Calibri" w:cs="Calibri"/>
          <w:sz w:val="26"/>
          <w:szCs w:val="28"/>
          <w:lang w:val="ro-RO"/>
        </w:rPr>
        <w:t xml:space="preserve"> a man</w:t>
      </w:r>
      <w:r w:rsidR="00924212">
        <w:rPr>
          <w:rFonts w:ascii="Calibri" w:hAnsi="Calibri" w:cs="Calibri"/>
          <w:sz w:val="26"/>
          <w:szCs w:val="28"/>
          <w:lang w:val="ro-RO"/>
        </w:rPr>
        <w:t>datului de consilier județean a</w:t>
      </w:r>
      <w:r w:rsidR="0011005D" w:rsidRPr="00AE0BDE">
        <w:rPr>
          <w:rFonts w:ascii="Calibri" w:hAnsi="Calibri" w:cs="Calibri"/>
          <w:sz w:val="26"/>
          <w:szCs w:val="28"/>
          <w:lang w:val="ro-RO"/>
        </w:rPr>
        <w:t xml:space="preserve"> do</w:t>
      </w:r>
      <w:r w:rsidR="00924212">
        <w:rPr>
          <w:rFonts w:ascii="Calibri" w:hAnsi="Calibri" w:cs="Calibri"/>
          <w:sz w:val="26"/>
          <w:szCs w:val="28"/>
          <w:lang w:val="ro-RO"/>
        </w:rPr>
        <w:t>mn</w:t>
      </w:r>
      <w:r w:rsidR="00AA7EF2">
        <w:rPr>
          <w:rFonts w:ascii="Calibri" w:hAnsi="Calibri" w:cs="Calibri"/>
          <w:sz w:val="26"/>
          <w:szCs w:val="28"/>
          <w:lang w:val="ro-RO"/>
        </w:rPr>
        <w:t>ului</w:t>
      </w:r>
      <w:r w:rsidR="00924212">
        <w:rPr>
          <w:rFonts w:ascii="Calibri" w:hAnsi="Calibri" w:cs="Calibri"/>
          <w:sz w:val="26"/>
          <w:szCs w:val="28"/>
          <w:lang w:val="ro-RO"/>
        </w:rPr>
        <w:t xml:space="preserve"> </w:t>
      </w:r>
      <w:proofErr w:type="spellStart"/>
      <w:r w:rsidR="00D93586">
        <w:rPr>
          <w:rFonts w:ascii="Calibri" w:hAnsi="Calibri" w:cs="Calibri"/>
          <w:sz w:val="26"/>
          <w:szCs w:val="28"/>
          <w:lang w:val="ro-RO"/>
        </w:rPr>
        <w:t>Kolcsár</w:t>
      </w:r>
      <w:proofErr w:type="spellEnd"/>
      <w:r w:rsidR="00D93586">
        <w:rPr>
          <w:rFonts w:ascii="Calibri" w:hAnsi="Calibri" w:cs="Calibri"/>
          <w:sz w:val="26"/>
          <w:szCs w:val="28"/>
          <w:lang w:val="ro-RO"/>
        </w:rPr>
        <w:t xml:space="preserve"> András</w:t>
      </w:r>
      <w:r w:rsidR="0011005D" w:rsidRPr="00AE0BDE">
        <w:rPr>
          <w:rFonts w:ascii="Calibri" w:hAnsi="Calibri" w:cs="Calibri"/>
          <w:sz w:val="26"/>
          <w:szCs w:val="28"/>
          <w:lang w:val="ro-RO"/>
        </w:rPr>
        <w:t xml:space="preserve"> și declararea ca vacant a locu</w:t>
      </w:r>
      <w:r w:rsidR="00924212">
        <w:rPr>
          <w:rFonts w:ascii="Calibri" w:hAnsi="Calibri" w:cs="Calibri"/>
          <w:sz w:val="26"/>
          <w:szCs w:val="28"/>
          <w:lang w:val="ro-RO"/>
        </w:rPr>
        <w:t>lui</w:t>
      </w:r>
      <w:r w:rsidR="0011005D" w:rsidRPr="00AE0BDE">
        <w:rPr>
          <w:rFonts w:ascii="Calibri" w:hAnsi="Calibri" w:cs="Calibri"/>
          <w:sz w:val="26"/>
          <w:szCs w:val="28"/>
          <w:lang w:val="ro-RO"/>
        </w:rPr>
        <w:t xml:space="preserve"> respectiv de consilier județean</w:t>
      </w:r>
      <w:r w:rsidR="0011005D">
        <w:rPr>
          <w:rFonts w:ascii="Calibri" w:hAnsi="Calibri" w:cs="Calibri"/>
          <w:sz w:val="26"/>
          <w:szCs w:val="28"/>
          <w:lang w:val="ro-RO"/>
        </w:rPr>
        <w:t>,</w:t>
      </w:r>
      <w:r w:rsidR="00924212">
        <w:rPr>
          <w:rFonts w:ascii="Calibri" w:hAnsi="Calibri" w:cs="Calibri"/>
          <w:sz w:val="26"/>
          <w:szCs w:val="28"/>
          <w:lang w:val="ro-RO"/>
        </w:rPr>
        <w:t xml:space="preserve"> și ținând cont de </w:t>
      </w:r>
      <w:r w:rsidR="00924212" w:rsidRPr="00C83F73">
        <w:rPr>
          <w:rFonts w:ascii="Calibri" w:hAnsi="Calibri" w:cs="Calibri"/>
          <w:sz w:val="26"/>
          <w:szCs w:val="28"/>
          <w:lang w:val="ro-RO"/>
        </w:rPr>
        <w:t xml:space="preserve">Hotărârea Consiliului Județean Harghita nr. </w:t>
      </w:r>
      <w:r w:rsidR="00A501A9">
        <w:rPr>
          <w:rFonts w:ascii="Calibri" w:hAnsi="Calibri" w:cs="Calibri"/>
          <w:sz w:val="26"/>
          <w:szCs w:val="28"/>
          <w:lang w:val="ro-RO"/>
        </w:rPr>
        <w:t xml:space="preserve">__________ / </w:t>
      </w:r>
      <w:r w:rsidR="00924212" w:rsidRPr="00C83F73">
        <w:rPr>
          <w:rFonts w:ascii="Calibri" w:hAnsi="Calibri" w:cs="Calibri"/>
          <w:sz w:val="26"/>
          <w:szCs w:val="28"/>
          <w:lang w:val="ro-RO"/>
        </w:rPr>
        <w:t>201</w:t>
      </w:r>
      <w:r w:rsidR="00924212">
        <w:rPr>
          <w:rFonts w:ascii="Calibri" w:hAnsi="Calibri" w:cs="Calibri"/>
          <w:sz w:val="26"/>
          <w:szCs w:val="28"/>
          <w:lang w:val="ro-RO"/>
        </w:rPr>
        <w:t>8</w:t>
      </w:r>
      <w:r w:rsidR="00924212" w:rsidRPr="00C83F73">
        <w:rPr>
          <w:rFonts w:ascii="Calibri" w:hAnsi="Calibri" w:cs="Calibri"/>
          <w:sz w:val="26"/>
          <w:szCs w:val="28"/>
          <w:lang w:val="ro-RO"/>
        </w:rPr>
        <w:t xml:space="preserve"> privind validarea man</w:t>
      </w:r>
      <w:r w:rsidR="00924212">
        <w:rPr>
          <w:rFonts w:ascii="Calibri" w:hAnsi="Calibri" w:cs="Calibri"/>
          <w:sz w:val="26"/>
          <w:szCs w:val="28"/>
          <w:lang w:val="ro-RO"/>
        </w:rPr>
        <w:t>datului de consilier județean a</w:t>
      </w:r>
      <w:r w:rsidR="00924212" w:rsidRPr="00C83F73">
        <w:rPr>
          <w:rFonts w:ascii="Calibri" w:hAnsi="Calibri" w:cs="Calibri"/>
          <w:sz w:val="26"/>
          <w:szCs w:val="28"/>
          <w:lang w:val="ro-RO"/>
        </w:rPr>
        <w:t xml:space="preserve"> do</w:t>
      </w:r>
      <w:r w:rsidR="00D93586">
        <w:rPr>
          <w:rFonts w:ascii="Calibri" w:hAnsi="Calibri" w:cs="Calibri"/>
          <w:sz w:val="26"/>
          <w:szCs w:val="28"/>
          <w:lang w:val="ro-RO"/>
        </w:rPr>
        <w:t>amnei</w:t>
      </w:r>
      <w:r w:rsidR="00924212" w:rsidRPr="00C83F73">
        <w:rPr>
          <w:rFonts w:ascii="Calibri" w:hAnsi="Calibri" w:cs="Calibri"/>
          <w:sz w:val="26"/>
          <w:szCs w:val="28"/>
          <w:lang w:val="ro-RO"/>
        </w:rPr>
        <w:t xml:space="preserve"> </w:t>
      </w:r>
      <w:r w:rsidR="00D93586">
        <w:rPr>
          <w:rFonts w:ascii="Calibri" w:hAnsi="Calibri" w:cs="Calibri"/>
          <w:sz w:val="26"/>
          <w:szCs w:val="28"/>
          <w:lang w:val="ro-RO"/>
        </w:rPr>
        <w:t xml:space="preserve"> Sándor Krisztina</w:t>
      </w:r>
      <w:r w:rsidR="00924212">
        <w:rPr>
          <w:rFonts w:ascii="Calibri" w:hAnsi="Calibri" w:cs="Calibri"/>
          <w:sz w:val="26"/>
          <w:szCs w:val="28"/>
          <w:lang w:val="ro-RO"/>
        </w:rPr>
        <w:t xml:space="preserve">, </w:t>
      </w:r>
      <w:r w:rsidR="0011005D">
        <w:rPr>
          <w:rFonts w:ascii="Calibri" w:hAnsi="Calibri" w:cs="Calibri"/>
          <w:sz w:val="26"/>
          <w:szCs w:val="28"/>
          <w:lang w:val="ro-RO"/>
        </w:rPr>
        <w:t xml:space="preserve">se impune modificarea componenței nominale a comisiilor de specialitate din cadrul Consiliului Județean Harghita, având în vedere faptul că membri ai acestora pot fi numai consilierii </w:t>
      </w:r>
      <w:r w:rsidR="0000271D">
        <w:rPr>
          <w:rFonts w:ascii="Calibri" w:hAnsi="Calibri" w:cs="Calibri"/>
          <w:sz w:val="26"/>
          <w:szCs w:val="28"/>
          <w:lang w:val="ro-RO"/>
        </w:rPr>
        <w:t>județeni.</w:t>
      </w:r>
    </w:p>
    <w:p w:rsidR="0010381B" w:rsidRPr="00665DDF" w:rsidRDefault="0010381B" w:rsidP="0010381B">
      <w:pPr>
        <w:spacing w:line="276" w:lineRule="auto"/>
        <w:jc w:val="both"/>
        <w:rPr>
          <w:rFonts w:ascii="Calibri" w:hAnsi="Calibri" w:cs="Calibri"/>
          <w:sz w:val="26"/>
          <w:szCs w:val="28"/>
          <w:lang w:val="ro-RO"/>
        </w:rPr>
      </w:pPr>
      <w:r w:rsidRPr="00E27911">
        <w:rPr>
          <w:rFonts w:ascii="Calibri" w:hAnsi="Calibri" w:cs="Calibri"/>
          <w:sz w:val="26"/>
          <w:szCs w:val="28"/>
          <w:lang w:val="ro-RO"/>
        </w:rPr>
        <w:tab/>
      </w:r>
      <w:r>
        <w:rPr>
          <w:rFonts w:ascii="Calibri" w:hAnsi="Calibri" w:cs="Calibri"/>
          <w:sz w:val="26"/>
          <w:szCs w:val="28"/>
          <w:lang w:val="ro-RO"/>
        </w:rPr>
        <w:t xml:space="preserve">Potrivit art. 30 </w:t>
      </w:r>
      <w:r w:rsidRPr="008715E5">
        <w:rPr>
          <w:rFonts w:ascii="Calibri" w:hAnsi="Calibri" w:cs="Calibri"/>
          <w:sz w:val="26"/>
          <w:szCs w:val="26"/>
          <w:lang w:val="ro-RO"/>
        </w:rPr>
        <w:t>Ordonanței Guvernului</w:t>
      </w:r>
      <w:r w:rsidRPr="008715E5">
        <w:rPr>
          <w:rFonts w:ascii="Calibri" w:hAnsi="Calibri"/>
          <w:sz w:val="26"/>
          <w:szCs w:val="26"/>
          <w:lang w:val="ro-RO" w:eastAsia="ro-RO"/>
        </w:rPr>
        <w:t xml:space="preserve"> nr. 35/2002 pentru aprobarea Regulamentului-cadru de organizare şi funcţionare a consiliilor locale, cu modificările </w:t>
      </w:r>
      <w:r w:rsidRPr="008715E5">
        <w:rPr>
          <w:rFonts w:ascii="Calibri" w:hAnsi="Calibri"/>
          <w:sz w:val="26"/>
          <w:szCs w:val="26"/>
          <w:lang w:val="ro-RO" w:eastAsia="ro-RO"/>
        </w:rPr>
        <w:lastRenderedPageBreak/>
        <w:t xml:space="preserve">și completările ulterioare, </w:t>
      </w:r>
      <w:r>
        <w:rPr>
          <w:rFonts w:ascii="Calibri" w:hAnsi="Calibri"/>
          <w:sz w:val="26"/>
          <w:szCs w:val="26"/>
          <w:lang w:val="ro-RO" w:eastAsia="ro-RO"/>
        </w:rPr>
        <w:t>op</w:t>
      </w:r>
      <w:r w:rsidRPr="00665DDF">
        <w:rPr>
          <w:rFonts w:ascii="Calibri" w:hAnsi="Calibri" w:cs="Calibri"/>
          <w:sz w:val="26"/>
          <w:szCs w:val="28"/>
          <w:lang w:val="ro-RO"/>
        </w:rPr>
        <w:t>eraţiunile desfăşurate în cadrul procedurii de constituire a comisiilor de specialitate, numărul şi denumirea acestora, numărul membrilor fiecărei comisii şi modul de stabilire a locurilor ce revin fiecărui grup de consilieri sau consilieri independenţi, precum şi componenţa nominală a acest</w:t>
      </w:r>
      <w:r>
        <w:rPr>
          <w:rFonts w:ascii="Calibri" w:hAnsi="Calibri" w:cs="Calibri"/>
          <w:sz w:val="26"/>
          <w:szCs w:val="28"/>
          <w:lang w:val="ro-RO"/>
        </w:rPr>
        <w:t>ora se stabilesc prin hotărâre</w:t>
      </w:r>
      <w:r w:rsidRPr="00665DDF">
        <w:rPr>
          <w:rFonts w:ascii="Calibri" w:hAnsi="Calibri" w:cs="Calibri"/>
          <w:sz w:val="26"/>
          <w:szCs w:val="28"/>
          <w:lang w:val="ro-RO"/>
        </w:rPr>
        <w:t>a consiliului local.</w:t>
      </w:r>
    </w:p>
    <w:p w:rsidR="009D1737" w:rsidRPr="009D1737" w:rsidRDefault="009D1737" w:rsidP="0010381B">
      <w:pPr>
        <w:spacing w:line="276" w:lineRule="auto"/>
        <w:ind w:firstLine="720"/>
        <w:jc w:val="both"/>
        <w:rPr>
          <w:rFonts w:ascii="Calibri" w:hAnsi="Calibri" w:cs="Calibri"/>
          <w:sz w:val="26"/>
          <w:szCs w:val="28"/>
          <w:lang w:val="it-IT"/>
        </w:rPr>
      </w:pPr>
      <w:r w:rsidRPr="009D1737">
        <w:rPr>
          <w:rFonts w:ascii="Calibri" w:hAnsi="Calibri" w:cs="Calibri"/>
          <w:sz w:val="26"/>
          <w:szCs w:val="28"/>
          <w:lang w:val="it-IT"/>
        </w:rPr>
        <w:t xml:space="preserve">Analizând </w:t>
      </w:r>
      <w:r w:rsidR="006C2C67">
        <w:rPr>
          <w:rFonts w:ascii="Calibri" w:hAnsi="Calibri" w:cs="Calibri"/>
          <w:sz w:val="26"/>
          <w:szCs w:val="28"/>
          <w:lang w:val="it-IT"/>
        </w:rPr>
        <w:t>proiectul de hot</w:t>
      </w:r>
      <w:r w:rsidR="006C2C67">
        <w:rPr>
          <w:rFonts w:ascii="Calibri" w:hAnsi="Calibri" w:cs="Calibri"/>
          <w:sz w:val="26"/>
          <w:szCs w:val="28"/>
          <w:lang w:val="ro-RO"/>
        </w:rPr>
        <w:t xml:space="preserve">ărâre din privința </w:t>
      </w:r>
      <w:r w:rsidRPr="009D1737">
        <w:rPr>
          <w:rFonts w:ascii="Calibri" w:hAnsi="Calibri" w:cs="Calibri"/>
          <w:sz w:val="26"/>
          <w:szCs w:val="28"/>
          <w:lang w:val="it-IT"/>
        </w:rPr>
        <w:t>pre</w:t>
      </w:r>
      <w:r w:rsidR="006C2C67">
        <w:rPr>
          <w:rFonts w:ascii="Calibri" w:hAnsi="Calibri" w:cs="Calibri"/>
          <w:sz w:val="26"/>
          <w:szCs w:val="28"/>
          <w:lang w:val="it-IT"/>
        </w:rPr>
        <w:t>vederilor</w:t>
      </w:r>
      <w:r w:rsidRPr="009D1737">
        <w:rPr>
          <w:rFonts w:ascii="Calibri" w:hAnsi="Calibri" w:cs="Calibri"/>
          <w:sz w:val="26"/>
          <w:szCs w:val="28"/>
          <w:lang w:val="it-IT"/>
        </w:rPr>
        <w:t xml:space="preserve"> Legii nr. 24/2000 privind normele de tehnică legislativă pentru elaborarea actelor normative, republicată, cu modificările şi completările ulterioare, referitoare la modificarea actelor normative, constatăm, că proiectul de hotărâre se conformează dispoziţiilor acesteia.</w:t>
      </w:r>
    </w:p>
    <w:p w:rsidR="002017C6" w:rsidRDefault="00DA5476" w:rsidP="0010381B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Calibri" w:hAnsi="Calibri" w:cs="Calibri"/>
          <w:sz w:val="26"/>
          <w:szCs w:val="28"/>
          <w:lang w:val="ro-RO"/>
        </w:rPr>
      </w:pPr>
      <w:r w:rsidRPr="001D13E7">
        <w:rPr>
          <w:rFonts w:ascii="Calibri" w:hAnsi="Calibri"/>
          <w:sz w:val="26"/>
          <w:szCs w:val="26"/>
          <w:lang w:val="ro-RO"/>
        </w:rPr>
        <w:t xml:space="preserve">În concluzie, </w:t>
      </w:r>
      <w:r w:rsidRPr="00361CAE">
        <w:rPr>
          <w:rFonts w:ascii="Calibri" w:hAnsi="Calibri"/>
          <w:sz w:val="26"/>
          <w:szCs w:val="26"/>
          <w:lang w:val="ro-RO"/>
        </w:rPr>
        <w:t xml:space="preserve">în conformitate cu </w:t>
      </w:r>
      <w:r>
        <w:rPr>
          <w:rFonts w:ascii="Calibri" w:hAnsi="Calibri"/>
          <w:sz w:val="26"/>
          <w:szCs w:val="26"/>
          <w:lang w:val="ro-RO"/>
        </w:rPr>
        <w:t xml:space="preserve">cele descrise mai sus, propunem spre </w:t>
      </w:r>
      <w:r w:rsidRPr="00361CAE">
        <w:rPr>
          <w:rFonts w:ascii="Calibri" w:hAnsi="Calibri"/>
          <w:sz w:val="26"/>
          <w:szCs w:val="26"/>
          <w:lang w:val="ro-RO"/>
        </w:rPr>
        <w:t>aprobare</w:t>
      </w:r>
      <w:r>
        <w:rPr>
          <w:rFonts w:ascii="Calibri" w:hAnsi="Calibri"/>
          <w:sz w:val="26"/>
          <w:szCs w:val="26"/>
          <w:lang w:val="ro-RO"/>
        </w:rPr>
        <w:t xml:space="preserve"> prezentul</w:t>
      </w:r>
      <w:r w:rsidRPr="00361CAE">
        <w:rPr>
          <w:rFonts w:ascii="Calibri" w:hAnsi="Calibri"/>
          <w:sz w:val="26"/>
          <w:szCs w:val="26"/>
          <w:lang w:val="ro-RO"/>
        </w:rPr>
        <w:t xml:space="preserve"> proiect de hotărâre</w:t>
      </w:r>
      <w:r>
        <w:rPr>
          <w:rFonts w:ascii="Calibri" w:hAnsi="Calibri"/>
          <w:sz w:val="26"/>
          <w:szCs w:val="26"/>
          <w:lang w:val="ro-RO"/>
        </w:rPr>
        <w:t xml:space="preserve"> cu privire la </w:t>
      </w:r>
      <w:r w:rsidR="009D1737">
        <w:rPr>
          <w:rFonts w:ascii="Calibri" w:hAnsi="Calibri" w:cs="Calibri"/>
          <w:sz w:val="26"/>
          <w:szCs w:val="28"/>
          <w:lang w:val="ro-RO"/>
        </w:rPr>
        <w:t>modificarea</w:t>
      </w:r>
      <w:r w:rsidR="009D1737" w:rsidRPr="009D1737">
        <w:rPr>
          <w:rFonts w:ascii="Calibri" w:hAnsi="Calibri" w:cs="Calibri"/>
          <w:sz w:val="26"/>
          <w:szCs w:val="28"/>
          <w:lang w:val="ro-RO"/>
        </w:rPr>
        <w:t xml:space="preserve"> </w:t>
      </w:r>
      <w:r w:rsidR="009D1737" w:rsidRPr="000A0795">
        <w:rPr>
          <w:rFonts w:ascii="Calibri" w:hAnsi="Calibri" w:cs="Calibri"/>
          <w:sz w:val="26"/>
          <w:szCs w:val="28"/>
          <w:lang w:val="ro-RO"/>
        </w:rPr>
        <w:t xml:space="preserve">Hotărârii Consiliului Județean Harghita nr. </w:t>
      </w:r>
      <w:r w:rsidR="002A51D9">
        <w:rPr>
          <w:rFonts w:ascii="Calibri" w:hAnsi="Calibri" w:cs="Calibri"/>
          <w:sz w:val="26"/>
          <w:szCs w:val="28"/>
          <w:lang w:val="ro-RO"/>
        </w:rPr>
        <w:t>189/2016</w:t>
      </w:r>
      <w:r w:rsidR="009D1737" w:rsidRPr="000A0795">
        <w:rPr>
          <w:rFonts w:ascii="Calibri" w:hAnsi="Calibri" w:cs="Calibri"/>
          <w:sz w:val="26"/>
          <w:szCs w:val="28"/>
          <w:lang w:val="ro-RO"/>
        </w:rPr>
        <w:t xml:space="preserve"> privind </w:t>
      </w:r>
      <w:r w:rsidR="00211954">
        <w:rPr>
          <w:rFonts w:ascii="Calibri" w:hAnsi="Calibri" w:cs="Calibri"/>
          <w:sz w:val="26"/>
          <w:szCs w:val="28"/>
          <w:lang w:val="ro-RO"/>
        </w:rPr>
        <w:t>stabilirea componenței nominale a comisiilor de specialitate ale</w:t>
      </w:r>
      <w:r w:rsidR="009D1737" w:rsidRPr="000A0795">
        <w:rPr>
          <w:rFonts w:ascii="Calibri" w:hAnsi="Calibri" w:cs="Calibri"/>
          <w:sz w:val="26"/>
          <w:szCs w:val="28"/>
          <w:lang w:val="ro-RO"/>
        </w:rPr>
        <w:t xml:space="preserve"> Consiliului Judeţean Harghita</w:t>
      </w:r>
      <w:r w:rsidR="002017C6">
        <w:rPr>
          <w:rFonts w:ascii="Calibri" w:hAnsi="Calibri" w:cs="Calibri"/>
          <w:sz w:val="26"/>
          <w:szCs w:val="28"/>
          <w:lang w:val="ro-RO"/>
        </w:rPr>
        <w:t>.</w:t>
      </w:r>
    </w:p>
    <w:p w:rsidR="00122923" w:rsidRDefault="00122923" w:rsidP="00122923">
      <w:pPr>
        <w:jc w:val="both"/>
        <w:rPr>
          <w:rFonts w:ascii="Calibri" w:hAnsi="Calibri" w:cs="Calibri"/>
          <w:sz w:val="26"/>
          <w:szCs w:val="28"/>
          <w:lang w:val="ro-RO"/>
        </w:rPr>
      </w:pPr>
    </w:p>
    <w:p w:rsidR="00211954" w:rsidRDefault="00211954" w:rsidP="00122923">
      <w:pPr>
        <w:jc w:val="both"/>
        <w:rPr>
          <w:rFonts w:ascii="Calibri" w:hAnsi="Calibri" w:cs="Calibri"/>
          <w:sz w:val="26"/>
          <w:szCs w:val="28"/>
          <w:lang w:val="ro-RO"/>
        </w:rPr>
      </w:pPr>
    </w:p>
    <w:p w:rsidR="00EA0BA7" w:rsidRDefault="00EA0BA7" w:rsidP="00122923">
      <w:pPr>
        <w:jc w:val="both"/>
        <w:rPr>
          <w:rFonts w:ascii="Calibri" w:hAnsi="Calibri" w:cs="Calibri"/>
          <w:sz w:val="26"/>
          <w:szCs w:val="28"/>
          <w:lang w:val="ro-RO"/>
        </w:rPr>
      </w:pPr>
    </w:p>
    <w:p w:rsidR="00122923" w:rsidRDefault="00122923" w:rsidP="00122923">
      <w:pPr>
        <w:pStyle w:val="Heading3"/>
        <w:rPr>
          <w:rFonts w:ascii="Calibri" w:hAnsi="Calibri" w:cs="Calibri"/>
          <w:b w:val="0"/>
          <w:sz w:val="26"/>
          <w:szCs w:val="28"/>
        </w:rPr>
      </w:pPr>
      <w:r w:rsidRPr="00B5347D">
        <w:rPr>
          <w:rFonts w:ascii="Calibri" w:hAnsi="Calibri" w:cs="Calibri"/>
          <w:b w:val="0"/>
          <w:sz w:val="26"/>
          <w:szCs w:val="28"/>
        </w:rPr>
        <w:t xml:space="preserve">Miercurea Ciuc, </w:t>
      </w:r>
      <w:r w:rsidR="00D93586">
        <w:rPr>
          <w:rFonts w:ascii="Calibri" w:hAnsi="Calibri" w:cs="Calibri"/>
          <w:b w:val="0"/>
          <w:sz w:val="26"/>
          <w:szCs w:val="28"/>
        </w:rPr>
        <w:t xml:space="preserve">       </w:t>
      </w:r>
      <w:bookmarkStart w:id="0" w:name="_GoBack"/>
      <w:bookmarkEnd w:id="0"/>
      <w:r w:rsidR="00A501A9">
        <w:rPr>
          <w:rFonts w:ascii="Calibri" w:hAnsi="Calibri" w:cs="Calibri"/>
          <w:b w:val="0"/>
          <w:sz w:val="26"/>
          <w:szCs w:val="28"/>
        </w:rPr>
        <w:t xml:space="preserve"> </w:t>
      </w:r>
      <w:r w:rsidR="00D93586">
        <w:rPr>
          <w:rFonts w:ascii="Calibri" w:hAnsi="Calibri" w:cs="Calibri"/>
          <w:b w:val="0"/>
          <w:sz w:val="26"/>
          <w:szCs w:val="28"/>
        </w:rPr>
        <w:t>noi</w:t>
      </w:r>
      <w:r w:rsidR="00A501A9">
        <w:rPr>
          <w:rFonts w:ascii="Calibri" w:hAnsi="Calibri" w:cs="Calibri"/>
          <w:b w:val="0"/>
          <w:sz w:val="26"/>
          <w:szCs w:val="28"/>
        </w:rPr>
        <w:t>embrie</w:t>
      </w:r>
      <w:r w:rsidRPr="00B5347D">
        <w:rPr>
          <w:rFonts w:ascii="Calibri" w:hAnsi="Calibri" w:cs="Calibri"/>
          <w:b w:val="0"/>
          <w:sz w:val="26"/>
          <w:szCs w:val="28"/>
        </w:rPr>
        <w:t xml:space="preserve"> 201</w:t>
      </w:r>
      <w:r w:rsidR="00924212">
        <w:rPr>
          <w:rFonts w:ascii="Calibri" w:hAnsi="Calibri" w:cs="Calibri"/>
          <w:b w:val="0"/>
          <w:sz w:val="26"/>
          <w:szCs w:val="28"/>
        </w:rPr>
        <w:t>8</w:t>
      </w:r>
    </w:p>
    <w:p w:rsidR="00EA0BA7" w:rsidRPr="00EA0BA7" w:rsidRDefault="00EA0BA7" w:rsidP="00EA0BA7">
      <w:pPr>
        <w:rPr>
          <w:lang w:val="ro-RO"/>
        </w:rPr>
      </w:pPr>
    </w:p>
    <w:p w:rsidR="00122923" w:rsidRDefault="00122923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A501A9" w:rsidRDefault="00A501A9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A501A9" w:rsidRDefault="00A501A9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A501A9" w:rsidRDefault="00A501A9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DA5476" w:rsidRDefault="00DA5476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924212" w:rsidRDefault="00924212" w:rsidP="00924212">
      <w:pPr>
        <w:autoSpaceDE w:val="0"/>
        <w:autoSpaceDN w:val="0"/>
        <w:adjustRightInd w:val="0"/>
        <w:rPr>
          <w:rFonts w:ascii="Calibri" w:hAnsi="Calibri"/>
          <w:sz w:val="25"/>
          <w:szCs w:val="25"/>
          <w:lang w:val="ro-RO"/>
        </w:rPr>
      </w:pPr>
      <w:r w:rsidRPr="00CF7C88">
        <w:rPr>
          <w:rFonts w:ascii="Calibri" w:hAnsi="Calibri"/>
          <w:sz w:val="25"/>
          <w:szCs w:val="25"/>
          <w:lang w:val="ro-RO"/>
        </w:rPr>
        <w:t xml:space="preserve">DIRECTOR GENERAL ADJUNCT      </w:t>
      </w:r>
      <w:r>
        <w:rPr>
          <w:rFonts w:ascii="Calibri" w:hAnsi="Calibri"/>
          <w:sz w:val="25"/>
          <w:szCs w:val="25"/>
          <w:lang w:val="ro-RO"/>
        </w:rPr>
        <w:tab/>
      </w:r>
      <w:r>
        <w:rPr>
          <w:rFonts w:ascii="Calibri" w:hAnsi="Calibri"/>
          <w:sz w:val="25"/>
          <w:szCs w:val="25"/>
          <w:lang w:val="ro-RO"/>
        </w:rPr>
        <w:tab/>
        <w:t xml:space="preserve">                  COORDONATOR COMPARTIMENT</w:t>
      </w:r>
    </w:p>
    <w:p w:rsidR="00924212" w:rsidRPr="00902935" w:rsidRDefault="00924212" w:rsidP="00924212">
      <w:pPr>
        <w:autoSpaceDE w:val="0"/>
        <w:autoSpaceDN w:val="0"/>
        <w:adjustRightInd w:val="0"/>
        <w:rPr>
          <w:rFonts w:ascii="Calibri" w:hAnsi="Calibri"/>
          <w:sz w:val="25"/>
          <w:szCs w:val="25"/>
          <w:lang w:val="hu-HU"/>
        </w:rPr>
      </w:pPr>
      <w:r>
        <w:rPr>
          <w:rFonts w:ascii="Calibri" w:hAnsi="Calibri"/>
          <w:sz w:val="25"/>
          <w:szCs w:val="25"/>
          <w:lang w:val="ro-RO"/>
        </w:rPr>
        <w:t xml:space="preserve">         </w:t>
      </w:r>
      <w:r w:rsidRPr="00CF7C88">
        <w:rPr>
          <w:rFonts w:ascii="Calibri" w:hAnsi="Calibri"/>
          <w:sz w:val="25"/>
          <w:szCs w:val="25"/>
          <w:lang w:val="hu-HU"/>
        </w:rPr>
        <w:t>Vágássy Alpár</w:t>
      </w:r>
      <w:r w:rsidRPr="00CF7C88">
        <w:rPr>
          <w:rFonts w:ascii="Calibri" w:hAnsi="Calibri"/>
          <w:sz w:val="25"/>
          <w:szCs w:val="25"/>
          <w:lang w:val="ro-RO"/>
        </w:rPr>
        <w:t xml:space="preserve">   </w:t>
      </w:r>
      <w:r w:rsidRPr="00CF7C88">
        <w:rPr>
          <w:rFonts w:ascii="Calibri" w:hAnsi="Calibri"/>
          <w:sz w:val="25"/>
          <w:szCs w:val="25"/>
          <w:lang w:val="ro-RO"/>
        </w:rPr>
        <w:tab/>
      </w:r>
      <w:r>
        <w:rPr>
          <w:rFonts w:ascii="Calibri" w:hAnsi="Calibri"/>
          <w:sz w:val="25"/>
          <w:szCs w:val="25"/>
          <w:lang w:val="ro-RO"/>
        </w:rPr>
        <w:t xml:space="preserve">                                                                      </w:t>
      </w:r>
      <w:proofErr w:type="spellStart"/>
      <w:r>
        <w:rPr>
          <w:rFonts w:ascii="Calibri" w:hAnsi="Calibri"/>
          <w:sz w:val="25"/>
          <w:szCs w:val="25"/>
          <w:lang w:val="ro-RO"/>
        </w:rPr>
        <w:t>Szab</w:t>
      </w:r>
      <w:proofErr w:type="spellEnd"/>
      <w:r>
        <w:rPr>
          <w:rFonts w:ascii="Calibri" w:hAnsi="Calibri"/>
          <w:sz w:val="25"/>
          <w:szCs w:val="25"/>
          <w:lang w:val="hu-HU"/>
        </w:rPr>
        <w:t>ó Zsolt Szilveszter</w:t>
      </w:r>
    </w:p>
    <w:p w:rsidR="00DA5476" w:rsidRPr="00361CAE" w:rsidRDefault="00DA5476" w:rsidP="00876D20">
      <w:pPr>
        <w:autoSpaceDE w:val="0"/>
        <w:autoSpaceDN w:val="0"/>
        <w:adjustRightInd w:val="0"/>
        <w:jc w:val="center"/>
        <w:rPr>
          <w:rFonts w:ascii="Calibri" w:hAnsi="Calibri"/>
          <w:sz w:val="26"/>
          <w:szCs w:val="26"/>
          <w:lang w:val="ro-RO"/>
        </w:rPr>
      </w:pPr>
    </w:p>
    <w:p w:rsidR="00DA5476" w:rsidRDefault="00DA5476" w:rsidP="00DA5476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  <w:lang w:val="ro-RO"/>
        </w:rPr>
      </w:pPr>
    </w:p>
    <w:p w:rsidR="00DA5476" w:rsidRDefault="00DA5476" w:rsidP="00DA5476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  <w:lang w:val="ro-RO"/>
        </w:rPr>
      </w:pPr>
    </w:p>
    <w:p w:rsidR="00122923" w:rsidRDefault="00122923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DA5476" w:rsidRDefault="00DA5476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DA5476" w:rsidRDefault="00DA5476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p w:rsidR="00876D20" w:rsidRDefault="00876D20" w:rsidP="00122923">
      <w:pPr>
        <w:rPr>
          <w:rFonts w:ascii="Calibri" w:hAnsi="Calibri" w:cs="Calibri"/>
          <w:sz w:val="26"/>
          <w:szCs w:val="28"/>
          <w:lang w:val="ro-RO"/>
        </w:rPr>
      </w:pPr>
    </w:p>
    <w:sectPr w:rsidR="00876D20" w:rsidSect="004F052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923"/>
    <w:rsid w:val="0000271D"/>
    <w:rsid w:val="000A0795"/>
    <w:rsid w:val="000B3B75"/>
    <w:rsid w:val="000E7C69"/>
    <w:rsid w:val="0010381B"/>
    <w:rsid w:val="0011005D"/>
    <w:rsid w:val="00122923"/>
    <w:rsid w:val="0017031A"/>
    <w:rsid w:val="001E29C2"/>
    <w:rsid w:val="002017C6"/>
    <w:rsid w:val="00211954"/>
    <w:rsid w:val="002525DB"/>
    <w:rsid w:val="00286A3E"/>
    <w:rsid w:val="002A51D9"/>
    <w:rsid w:val="0045038B"/>
    <w:rsid w:val="00455162"/>
    <w:rsid w:val="004F0528"/>
    <w:rsid w:val="005A5D8A"/>
    <w:rsid w:val="005B161B"/>
    <w:rsid w:val="00661909"/>
    <w:rsid w:val="006C2C67"/>
    <w:rsid w:val="0071133B"/>
    <w:rsid w:val="007E05DB"/>
    <w:rsid w:val="00876D20"/>
    <w:rsid w:val="00910C44"/>
    <w:rsid w:val="00924212"/>
    <w:rsid w:val="009D1737"/>
    <w:rsid w:val="009E77C3"/>
    <w:rsid w:val="009F115D"/>
    <w:rsid w:val="00A001B7"/>
    <w:rsid w:val="00A501A9"/>
    <w:rsid w:val="00AA7EF2"/>
    <w:rsid w:val="00B5347D"/>
    <w:rsid w:val="00CB0FAA"/>
    <w:rsid w:val="00D176C9"/>
    <w:rsid w:val="00D40258"/>
    <w:rsid w:val="00D93586"/>
    <w:rsid w:val="00DA5476"/>
    <w:rsid w:val="00DB0EAF"/>
    <w:rsid w:val="00DF75FE"/>
    <w:rsid w:val="00E50A92"/>
    <w:rsid w:val="00EA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9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22923"/>
    <w:pPr>
      <w:keepNext/>
      <w:jc w:val="center"/>
      <w:outlineLvl w:val="2"/>
    </w:pPr>
    <w:rPr>
      <w:b/>
      <w:sz w:val="28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122923"/>
    <w:rPr>
      <w:rFonts w:ascii="Times New Roman" w:eastAsia="Times New Roman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semiHidden/>
    <w:unhideWhenUsed/>
    <w:rsid w:val="00122923"/>
    <w:pPr>
      <w:autoSpaceDE w:val="0"/>
      <w:autoSpaceDN w:val="0"/>
      <w:adjustRightInd w:val="0"/>
      <w:spacing w:after="120"/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semiHidden/>
    <w:rsid w:val="00122923"/>
    <w:rPr>
      <w:rFonts w:ascii="Times New Roman" w:eastAsia="Times New Roman" w:hAnsi="Times New Roman" w:cs="Times New Roman"/>
      <w:sz w:val="28"/>
      <w:szCs w:val="20"/>
      <w:lang w:val="en-AU"/>
    </w:rPr>
  </w:style>
  <w:style w:type="paragraph" w:styleId="BodyTextIndent">
    <w:name w:val="Body Text Indent"/>
    <w:basedOn w:val="Normal"/>
    <w:link w:val="BodyTextIndentChar"/>
    <w:semiHidden/>
    <w:unhideWhenUsed/>
    <w:rsid w:val="00122923"/>
    <w:pPr>
      <w:autoSpaceDE w:val="0"/>
      <w:autoSpaceDN w:val="0"/>
      <w:adjustRightInd w:val="0"/>
      <w:ind w:left="720" w:firstLine="720"/>
      <w:jc w:val="center"/>
    </w:pPr>
    <w:rPr>
      <w:b/>
      <w:sz w:val="32"/>
      <w:lang w:val="ro-RO"/>
    </w:rPr>
  </w:style>
  <w:style w:type="character" w:customStyle="1" w:styleId="BodyTextIndentChar">
    <w:name w:val="Body Text Indent Char"/>
    <w:basedOn w:val="DefaultParagraphFont"/>
    <w:link w:val="BodyTextIndent"/>
    <w:semiHidden/>
    <w:rsid w:val="00122923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Standard">
    <w:name w:val="Standard"/>
    <w:rsid w:val="00DA54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9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22923"/>
    <w:pPr>
      <w:keepNext/>
      <w:jc w:val="center"/>
      <w:outlineLvl w:val="2"/>
    </w:pPr>
    <w:rPr>
      <w:b/>
      <w:sz w:val="28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122923"/>
    <w:rPr>
      <w:rFonts w:ascii="Times New Roman" w:eastAsia="Times New Roman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semiHidden/>
    <w:unhideWhenUsed/>
    <w:rsid w:val="00122923"/>
    <w:pPr>
      <w:autoSpaceDE w:val="0"/>
      <w:autoSpaceDN w:val="0"/>
      <w:adjustRightInd w:val="0"/>
      <w:spacing w:after="120"/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semiHidden/>
    <w:rsid w:val="00122923"/>
    <w:rPr>
      <w:rFonts w:ascii="Times New Roman" w:eastAsia="Times New Roman" w:hAnsi="Times New Roman" w:cs="Times New Roman"/>
      <w:sz w:val="28"/>
      <w:szCs w:val="20"/>
      <w:lang w:val="en-AU"/>
    </w:rPr>
  </w:style>
  <w:style w:type="paragraph" w:styleId="BodyTextIndent">
    <w:name w:val="Body Text Indent"/>
    <w:basedOn w:val="Normal"/>
    <w:link w:val="BodyTextIndentChar"/>
    <w:semiHidden/>
    <w:unhideWhenUsed/>
    <w:rsid w:val="00122923"/>
    <w:pPr>
      <w:autoSpaceDE w:val="0"/>
      <w:autoSpaceDN w:val="0"/>
      <w:adjustRightInd w:val="0"/>
      <w:ind w:left="720" w:firstLine="720"/>
      <w:jc w:val="center"/>
    </w:pPr>
    <w:rPr>
      <w:b/>
      <w:sz w:val="32"/>
      <w:lang w:val="ro-RO"/>
    </w:rPr>
  </w:style>
  <w:style w:type="character" w:customStyle="1" w:styleId="BodyTextIndentChar">
    <w:name w:val="Body Text Indent Char"/>
    <w:basedOn w:val="DefaultParagraphFont"/>
    <w:link w:val="BodyTextIndent"/>
    <w:semiHidden/>
    <w:rsid w:val="00122923"/>
    <w:rPr>
      <w:rFonts w:ascii="Times New Roman" w:eastAsia="Times New Roman" w:hAnsi="Times New Roman" w:cs="Times New Roman"/>
      <w:b/>
      <w:sz w:val="32"/>
      <w:szCs w:val="20"/>
    </w:rPr>
  </w:style>
  <w:style w:type="paragraph" w:customStyle="1" w:styleId="Standard">
    <w:name w:val="Standard"/>
    <w:rsid w:val="00DA54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7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563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3823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Salamon Boroka</dc:creator>
  <cp:lastModifiedBy>Kelemen Biborka</cp:lastModifiedBy>
  <cp:revision>10</cp:revision>
  <cp:lastPrinted>2018-09-06T13:02:00Z</cp:lastPrinted>
  <dcterms:created xsi:type="dcterms:W3CDTF">2015-08-24T14:15:00Z</dcterms:created>
  <dcterms:modified xsi:type="dcterms:W3CDTF">2018-11-16T09:29:00Z</dcterms:modified>
</cp:coreProperties>
</file>